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64BD13D7" w:rsidR="003F37B4" w:rsidRDefault="00081812" w:rsidP="005A4957">
      <w:pPr>
        <w:pStyle w:val="Heading1"/>
        <w:rPr>
          <w:szCs w:val="32"/>
        </w:rPr>
      </w:pPr>
      <w:r>
        <w:rPr>
          <w:szCs w:val="32"/>
        </w:rPr>
        <w:t>Setup</w:t>
      </w:r>
    </w:p>
    <w:p w14:paraId="44AEFC3E" w14:textId="607BDE8B" w:rsidR="006C5096" w:rsidRPr="006C5096" w:rsidRDefault="006C5096" w:rsidP="006C5096">
      <w:pPr>
        <w:pStyle w:val="Heading2"/>
      </w:pPr>
      <w:r>
        <w:t>Player</w:t>
      </w:r>
    </w:p>
    <w:p w14:paraId="44DBD161" w14:textId="72B71CD3" w:rsidR="00B86F05" w:rsidRDefault="005267C8" w:rsidP="006C5096">
      <w:pPr>
        <w:pStyle w:val="ListParagraph"/>
        <w:numPr>
          <w:ilvl w:val="0"/>
          <w:numId w:val="4"/>
        </w:numPr>
        <w:ind w:left="270"/>
      </w:pPr>
      <w:r>
        <w:t>Last Player chooses first</w:t>
      </w:r>
      <w:r w:rsidR="0068442F">
        <w:t>,</w:t>
      </w:r>
      <w:r>
        <w:t xml:space="preserve"> </w:t>
      </w:r>
      <w:r w:rsidR="0068442F">
        <w:t>going clockwise.</w:t>
      </w:r>
    </w:p>
    <w:p w14:paraId="5AD546F7" w14:textId="7CCB5A4A" w:rsidR="006C5096" w:rsidRDefault="00B86F05" w:rsidP="00B86F05">
      <w:pPr>
        <w:pStyle w:val="ListParagraph"/>
        <w:numPr>
          <w:ilvl w:val="1"/>
          <w:numId w:val="4"/>
        </w:numPr>
        <w:ind w:left="630"/>
      </w:pPr>
      <w:r>
        <w:t>Player board (</w:t>
      </w:r>
      <w:r w:rsidR="00B402EE">
        <w:t xml:space="preserve">take </w:t>
      </w:r>
      <w:r>
        <w:t>asymmetric setup exceptions)</w:t>
      </w:r>
      <w:r w:rsidR="005267C8">
        <w:t>.</w:t>
      </w:r>
    </w:p>
    <w:p w14:paraId="72FA288D" w14:textId="38950E0D" w:rsidR="005267C8" w:rsidRDefault="00B86F05" w:rsidP="00B86F05">
      <w:pPr>
        <w:pStyle w:val="ListParagraph"/>
        <w:numPr>
          <w:ilvl w:val="1"/>
          <w:numId w:val="4"/>
        </w:numPr>
        <w:ind w:left="630"/>
      </w:pPr>
      <w:r>
        <w:t xml:space="preserve">Snake draft 2 Starting Guest cards </w:t>
      </w:r>
      <w:r w:rsidR="005267C8">
        <w:t>(UL: crown)</w:t>
      </w:r>
      <w:r>
        <w:t>, one at a time,</w:t>
      </w:r>
      <w:r w:rsidR="005267C8">
        <w:t xml:space="preserve"> from </w:t>
      </w:r>
      <w:r>
        <w:t>a deck of (</w:t>
      </w:r>
      <w:r w:rsidR="005267C8">
        <w:t>2+(2*players)</w:t>
      </w:r>
      <w:r>
        <w:t>)</w:t>
      </w:r>
      <w:r w:rsidR="005267C8">
        <w:t xml:space="preserve"> cards</w:t>
      </w:r>
      <w:r>
        <w:t>.</w:t>
      </w:r>
    </w:p>
    <w:p w14:paraId="4948E482" w14:textId="4AF4101E" w:rsidR="007E41EC" w:rsidRDefault="007E41EC" w:rsidP="00B86F05">
      <w:pPr>
        <w:pStyle w:val="ListParagraph"/>
        <w:numPr>
          <w:ilvl w:val="1"/>
          <w:numId w:val="4"/>
        </w:numPr>
        <w:ind w:left="630"/>
      </w:pPr>
      <w:r>
        <w:t>US</w:t>
      </w:r>
      <w:r w:rsidR="00B402EE">
        <w:t>/</w:t>
      </w:r>
      <w:r>
        <w:t>DS: Draft 1 servant (</w:t>
      </w:r>
      <w:r w:rsidR="000C26E5">
        <w:t xml:space="preserve">from </w:t>
      </w:r>
      <w:r>
        <w:t xml:space="preserve">1 of </w:t>
      </w:r>
      <w:r w:rsidR="000C26E5">
        <w:t xml:space="preserve">ea. </w:t>
      </w:r>
      <w:r>
        <w:t>except black)</w:t>
      </w:r>
    </w:p>
    <w:p w14:paraId="122A8246" w14:textId="6D4DC040" w:rsidR="006C5096" w:rsidRDefault="006C5096" w:rsidP="006C5096">
      <w:pPr>
        <w:pStyle w:val="ListParagraph"/>
        <w:numPr>
          <w:ilvl w:val="0"/>
          <w:numId w:val="4"/>
        </w:numPr>
        <w:ind w:left="270"/>
      </w:pPr>
      <w:r>
        <w:t>Starting staff: white, purple, green, red, dark blue</w:t>
      </w:r>
    </w:p>
    <w:p w14:paraId="33321DF1" w14:textId="77777777" w:rsidR="006C5096" w:rsidRDefault="006C5096" w:rsidP="006C5096">
      <w:pPr>
        <w:pStyle w:val="ListParagraph"/>
        <w:numPr>
          <w:ilvl w:val="0"/>
          <w:numId w:val="4"/>
        </w:numPr>
        <w:ind w:left="270"/>
      </w:pPr>
      <w:r>
        <w:t>5 Objective cards</w:t>
      </w:r>
    </w:p>
    <w:p w14:paraId="26948503" w14:textId="432D6051" w:rsidR="006C5096" w:rsidRDefault="006C5096" w:rsidP="006C5096">
      <w:pPr>
        <w:pStyle w:val="ListParagraph"/>
        <w:numPr>
          <w:ilvl w:val="0"/>
          <w:numId w:val="4"/>
        </w:numPr>
        <w:ind w:left="270"/>
      </w:pPr>
      <w:r>
        <w:t>5 Staring tiles (UR: building)</w:t>
      </w:r>
    </w:p>
    <w:p w14:paraId="75806F16" w14:textId="719EAB45" w:rsidR="006C5096" w:rsidRDefault="006C5096" w:rsidP="006C5096">
      <w:pPr>
        <w:pStyle w:val="ListParagraph"/>
        <w:numPr>
          <w:ilvl w:val="0"/>
          <w:numId w:val="4"/>
        </w:numPr>
        <w:ind w:left="270"/>
      </w:pPr>
      <w:r>
        <w:t>Reputation: 1.1</w:t>
      </w:r>
    </w:p>
    <w:p w14:paraId="54BCEFF0" w14:textId="669F04CE" w:rsidR="006C5096" w:rsidRPr="006C5096" w:rsidRDefault="006C5096" w:rsidP="006C5096">
      <w:pPr>
        <w:pStyle w:val="Heading2"/>
      </w:pPr>
      <w:r>
        <w:t>Board</w:t>
      </w:r>
    </w:p>
    <w:p w14:paraId="6F1D5E70" w14:textId="7D8846BF" w:rsidR="006C5096" w:rsidRDefault="006C5096" w:rsidP="006C5096">
      <w:pPr>
        <w:pStyle w:val="ListParagraph"/>
        <w:numPr>
          <w:ilvl w:val="0"/>
          <w:numId w:val="4"/>
        </w:numPr>
        <w:ind w:left="270"/>
      </w:pPr>
      <w:r>
        <w:t>Add and shuffle Starting and Casual Guests into a deck.</w:t>
      </w:r>
    </w:p>
    <w:p w14:paraId="700F0D83" w14:textId="644AD60E" w:rsidR="006C5096" w:rsidRDefault="006C5096" w:rsidP="006C5096">
      <w:pPr>
        <w:pStyle w:val="ListParagraph"/>
        <w:numPr>
          <w:ilvl w:val="0"/>
          <w:numId w:val="4"/>
        </w:numPr>
        <w:ind w:left="270"/>
      </w:pPr>
      <w:r>
        <w:t>Servants for hire: Both black</w:t>
      </w:r>
      <w:r w:rsidR="00D3379B">
        <w:t>;</w:t>
      </w:r>
      <w:r>
        <w:t xml:space="preserve"> </w:t>
      </w:r>
      <w:r w:rsidR="007E41EC">
        <w:t xml:space="preserve">2 white per player, </w:t>
      </w:r>
      <w:r w:rsidR="00D3379B">
        <w:t xml:space="preserve">then </w:t>
      </w:r>
      <w:r w:rsidR="007E41EC">
        <w:t xml:space="preserve">1 </w:t>
      </w:r>
      <w:r w:rsidR="00D3379B">
        <w:t>per player</w:t>
      </w:r>
      <w:r w:rsidR="007E41EC">
        <w:t xml:space="preserve"> of all other colors</w:t>
      </w:r>
      <w:r w:rsidR="00006E0F">
        <w:t>.</w:t>
      </w:r>
    </w:p>
    <w:p w14:paraId="752D8087" w14:textId="77777777" w:rsidR="00D3379B" w:rsidRDefault="00D3379B" w:rsidP="006C5096">
      <w:pPr>
        <w:pStyle w:val="ListParagraph"/>
        <w:numPr>
          <w:ilvl w:val="0"/>
          <w:numId w:val="4"/>
        </w:numPr>
        <w:ind w:left="270"/>
      </w:pPr>
      <w:r>
        <w:t>Tiles:</w:t>
      </w:r>
    </w:p>
    <w:p w14:paraId="6682E4FE" w14:textId="078DD5DE" w:rsidR="00D3379B" w:rsidRDefault="00D3379B" w:rsidP="00D3379B">
      <w:pPr>
        <w:pStyle w:val="ListParagraph"/>
        <w:numPr>
          <w:ilvl w:val="1"/>
          <w:numId w:val="4"/>
        </w:numPr>
        <w:ind w:left="540"/>
      </w:pPr>
      <w:r>
        <w:t>Remove starting tiles (UR: building)</w:t>
      </w:r>
    </w:p>
    <w:p w14:paraId="67524857" w14:textId="18549C02" w:rsidR="003E1EC6" w:rsidRDefault="003E1EC6" w:rsidP="00D3379B">
      <w:pPr>
        <w:pStyle w:val="ListParagraph"/>
        <w:numPr>
          <w:ilvl w:val="1"/>
          <w:numId w:val="4"/>
        </w:numPr>
        <w:ind w:left="540"/>
      </w:pPr>
      <w:r>
        <w:t xml:space="preserve">Initial Market: Prestige &lt; 4 or any blue Service Tile (excluding Servant’s Hall) and </w:t>
      </w:r>
      <w:r w:rsidR="00BB7663">
        <w:t>sorted</w:t>
      </w:r>
      <w:r>
        <w:t xml:space="preserve"> by tile#.</w:t>
      </w:r>
      <w:r w:rsidR="008B184C">
        <w:t xml:space="preserve"> </w:t>
      </w:r>
      <w:r w:rsidR="008B184C" w:rsidRPr="008B184C">
        <w:rPr>
          <w:b/>
          <w:bCs/>
        </w:rPr>
        <w:t>Garden Maze</w:t>
      </w:r>
      <w:r w:rsidR="008B184C">
        <w:t xml:space="preserve"> is an alternate for Sculpture Garden.</w:t>
      </w:r>
    </w:p>
    <w:p w14:paraId="43A7C966" w14:textId="065DBB26" w:rsidR="00D855CC" w:rsidRDefault="00D855CC" w:rsidP="00B402EE">
      <w:pPr>
        <w:pStyle w:val="ListParagraph"/>
        <w:numPr>
          <w:ilvl w:val="1"/>
          <w:numId w:val="4"/>
        </w:numPr>
        <w:spacing w:after="60"/>
        <w:ind w:left="547"/>
      </w:pPr>
      <w:r>
        <w:t xml:space="preserve">Rose side face-down, </w:t>
      </w:r>
      <w:r w:rsidRPr="00D855CC">
        <w:rPr>
          <w:u w:val="single"/>
        </w:rPr>
        <w:t>underlined</w:t>
      </w:r>
      <w:r>
        <w:t xml:space="preserve"> daisy face-up</w:t>
      </w:r>
      <w:r w:rsidR="00B402EE">
        <w:t xml:space="preserve"> (UR)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312"/>
      </w:tblGrid>
      <w:tr w:rsidR="00D3379B" w14:paraId="3AEF41AE" w14:textId="77777777" w:rsidTr="00B402EE">
        <w:trPr>
          <w:jc w:val="center"/>
        </w:trPr>
        <w:tc>
          <w:tcPr>
            <w:tcW w:w="923" w:type="dxa"/>
          </w:tcPr>
          <w:p w14:paraId="43B8F6B8" w14:textId="759BE195" w:rsidR="00D3379B" w:rsidRDefault="00D3379B" w:rsidP="00D3379B">
            <w:pPr>
              <w:jc w:val="center"/>
            </w:pPr>
            <w:r>
              <w:t>Players</w:t>
            </w:r>
          </w:p>
        </w:tc>
        <w:tc>
          <w:tcPr>
            <w:tcW w:w="2312" w:type="dxa"/>
          </w:tcPr>
          <w:p w14:paraId="29DDBED9" w14:textId="41EF7D72" w:rsidR="00D3379B" w:rsidRDefault="00D3379B" w:rsidP="00D3379B">
            <w:r>
              <w:t>Monuments</w:t>
            </w:r>
          </w:p>
        </w:tc>
      </w:tr>
      <w:tr w:rsidR="00D3379B" w14:paraId="090E4445" w14:textId="77777777" w:rsidTr="00B402EE">
        <w:trPr>
          <w:jc w:val="center"/>
        </w:trPr>
        <w:tc>
          <w:tcPr>
            <w:tcW w:w="923" w:type="dxa"/>
          </w:tcPr>
          <w:p w14:paraId="07B7888E" w14:textId="7DA00A37" w:rsidR="00D3379B" w:rsidRDefault="00D3379B" w:rsidP="00D3379B">
            <w:pPr>
              <w:jc w:val="center"/>
            </w:pPr>
            <w:r>
              <w:t>2</w:t>
            </w:r>
          </w:p>
        </w:tc>
        <w:tc>
          <w:tcPr>
            <w:tcW w:w="2312" w:type="dxa"/>
          </w:tcPr>
          <w:p w14:paraId="26FE68FC" w14:textId="6FBFAB84" w:rsidR="00D3379B" w:rsidRDefault="00D3379B" w:rsidP="00D3379B">
            <w:r>
              <w:t>Sculpture Garden + 2</w:t>
            </w:r>
          </w:p>
        </w:tc>
      </w:tr>
      <w:tr w:rsidR="00D3379B" w14:paraId="458114E9" w14:textId="77777777" w:rsidTr="00B402EE">
        <w:trPr>
          <w:jc w:val="center"/>
        </w:trPr>
        <w:tc>
          <w:tcPr>
            <w:tcW w:w="923" w:type="dxa"/>
          </w:tcPr>
          <w:p w14:paraId="035DD1CE" w14:textId="2723D1BA" w:rsidR="00D3379B" w:rsidRDefault="00D3379B" w:rsidP="00D3379B">
            <w:pPr>
              <w:jc w:val="center"/>
            </w:pPr>
            <w:r>
              <w:t>3</w:t>
            </w:r>
          </w:p>
        </w:tc>
        <w:tc>
          <w:tcPr>
            <w:tcW w:w="2312" w:type="dxa"/>
          </w:tcPr>
          <w:p w14:paraId="41466AEE" w14:textId="0F2F3CB5" w:rsidR="00D3379B" w:rsidRDefault="00D3379B" w:rsidP="00D3379B">
            <w:r>
              <w:t>Sculpture Garden + 3</w:t>
            </w:r>
          </w:p>
        </w:tc>
      </w:tr>
      <w:tr w:rsidR="00D3379B" w14:paraId="4F369AA5" w14:textId="77777777" w:rsidTr="00B402EE">
        <w:trPr>
          <w:jc w:val="center"/>
        </w:trPr>
        <w:tc>
          <w:tcPr>
            <w:tcW w:w="923" w:type="dxa"/>
          </w:tcPr>
          <w:p w14:paraId="040C106E" w14:textId="0E31B475" w:rsidR="00D3379B" w:rsidRDefault="00D3379B" w:rsidP="00D3379B">
            <w:pPr>
              <w:jc w:val="center"/>
            </w:pPr>
            <w:r>
              <w:t>4</w:t>
            </w:r>
            <w:r w:rsidR="008B184C">
              <w:t>-6</w:t>
            </w:r>
          </w:p>
        </w:tc>
        <w:tc>
          <w:tcPr>
            <w:tcW w:w="2312" w:type="dxa"/>
          </w:tcPr>
          <w:p w14:paraId="5DDF0102" w14:textId="70BF4F94" w:rsidR="00D3379B" w:rsidRDefault="00D3379B" w:rsidP="00D3379B">
            <w:r>
              <w:t>Any 5</w:t>
            </w:r>
          </w:p>
        </w:tc>
      </w:tr>
    </w:tbl>
    <w:p w14:paraId="2864D502" w14:textId="74BB1912" w:rsidR="00D3379B" w:rsidRDefault="0068442F" w:rsidP="0068442F">
      <w:pPr>
        <w:pStyle w:val="Heading2"/>
      </w:pPr>
      <w:r>
        <w:t>Round</w:t>
      </w:r>
    </w:p>
    <w:p w14:paraId="384C3BBE" w14:textId="3E8AA142" w:rsidR="0068442F" w:rsidRDefault="0068442F" w:rsidP="0068442F">
      <w:pPr>
        <w:pStyle w:val="ListParagraph"/>
        <w:numPr>
          <w:ilvl w:val="0"/>
          <w:numId w:val="4"/>
        </w:numPr>
        <w:ind w:left="360"/>
      </w:pPr>
      <w:r>
        <w:t>1</w:t>
      </w:r>
      <w:r w:rsidRPr="0068442F">
        <w:rPr>
          <w:vertAlign w:val="superscript"/>
        </w:rPr>
        <w:t>st</w:t>
      </w:r>
      <w:r>
        <w:t xml:space="preserve"> Player marker moves </w:t>
      </w:r>
      <w:r w:rsidRPr="0068442F">
        <w:rPr>
          <w:b/>
          <w:bCs/>
          <w:i/>
          <w:iCs/>
        </w:rPr>
        <w:t>counter</w:t>
      </w:r>
      <w:r>
        <w:t>clockwise.</w:t>
      </w:r>
    </w:p>
    <w:p w14:paraId="6759430E" w14:textId="655B9407" w:rsidR="00F0176F" w:rsidRDefault="00F0176F" w:rsidP="0068442F">
      <w:pPr>
        <w:pStyle w:val="ListParagraph"/>
        <w:numPr>
          <w:ilvl w:val="0"/>
          <w:numId w:val="4"/>
        </w:numPr>
        <w:ind w:left="360"/>
      </w:pPr>
      <w:r>
        <w:t>Only Special Action Mkt. Refresh is once per turn.</w:t>
      </w:r>
    </w:p>
    <w:p w14:paraId="1F26445E" w14:textId="77777777" w:rsidR="00B052E8" w:rsidRDefault="00B052E8" w:rsidP="00B052E8">
      <w:pPr>
        <w:pStyle w:val="ListParagraph"/>
        <w:numPr>
          <w:ilvl w:val="0"/>
          <w:numId w:val="4"/>
        </w:numPr>
        <w:ind w:left="360"/>
      </w:pPr>
      <w:r w:rsidRPr="005A78BC">
        <w:rPr>
          <w:b/>
          <w:bCs/>
        </w:rPr>
        <w:t>Courtship</w:t>
      </w:r>
      <w:r>
        <w:t>: Fairchild card to hand (unless tied) PLUS a VP card. No servant refresh, activity, buy, monument, or gossip. All players discard 1 Objective Card.</w:t>
      </w:r>
    </w:p>
    <w:p w14:paraId="054ABC4B" w14:textId="13F30BC6" w:rsidR="00B052E8" w:rsidRDefault="00B052E8" w:rsidP="00B052E8">
      <w:pPr>
        <w:pStyle w:val="ListParagraph"/>
        <w:numPr>
          <w:ilvl w:val="0"/>
          <w:numId w:val="4"/>
        </w:numPr>
        <w:ind w:left="360"/>
      </w:pPr>
      <w:r>
        <w:t>Draw 2 Objective Cards in Round 6 (7&amp;18 extended)</w:t>
      </w:r>
    </w:p>
    <w:p w14:paraId="0CF35960" w14:textId="7A1BAF29" w:rsidR="000A6BF9" w:rsidRPr="0068442F" w:rsidRDefault="00BA3BEA" w:rsidP="000A6BF9">
      <w:pPr>
        <w:pStyle w:val="ListParagraph"/>
        <w:numPr>
          <w:ilvl w:val="0"/>
          <w:numId w:val="4"/>
        </w:numPr>
        <w:ind w:left="360"/>
      </w:pPr>
      <w:r>
        <w:rPr>
          <w:rFonts w:ascii="Segoe UI Symbol" w:hAnsi="Segoe UI Symbol"/>
        </w:rPr>
        <w:t xml:space="preserve">■ </w:t>
      </w:r>
      <w:r>
        <w:t xml:space="preserve">sub for </w:t>
      </w:r>
      <w:r w:rsidRPr="00BA3BEA">
        <w:rPr>
          <w:rFonts w:ascii="Segoe UI Symbol" w:hAnsi="Segoe UI Symbol"/>
          <w:color w:val="4472C4" w:themeColor="accent1"/>
        </w:rPr>
        <w:t>■</w:t>
      </w:r>
      <w:r w:rsidRPr="00BA3BEA">
        <w:rPr>
          <w:rFonts w:ascii="Segoe UI Symbol" w:hAnsi="Segoe UI Symbol"/>
          <w:color w:val="538135" w:themeColor="accent6" w:themeShade="BF"/>
        </w:rPr>
        <w:t>■</w:t>
      </w:r>
      <w:r>
        <w:rPr>
          <w:rFonts w:ascii="Segoe UI Symbol" w:hAnsi="Segoe UI Symbol"/>
        </w:rPr>
        <w:t>□</w:t>
      </w:r>
      <w:r w:rsidRPr="00BA3BEA">
        <w:rPr>
          <w:rFonts w:ascii="Segoe UI Symbol" w:hAnsi="Segoe UI Symbol"/>
          <w:color w:val="9CC2E5" w:themeColor="accent5" w:themeTint="99"/>
        </w:rPr>
        <w:t>■</w:t>
      </w:r>
      <w:r>
        <w:t xml:space="preserve">; and </w:t>
      </w:r>
      <w:r w:rsidRPr="00BA3BEA">
        <w:rPr>
          <w:rFonts w:ascii="Segoe UI Symbol" w:hAnsi="Segoe UI Symbol"/>
          <w:color w:val="FF0000"/>
        </w:rPr>
        <w:t>■</w:t>
      </w:r>
      <w:r>
        <w:rPr>
          <w:rFonts w:ascii="Segoe UI Symbol" w:hAnsi="Segoe UI Symbol"/>
          <w:color w:val="4472C4" w:themeColor="accent1"/>
        </w:rPr>
        <w:t xml:space="preserve"> </w:t>
      </w:r>
      <w:r>
        <w:t xml:space="preserve">sub for </w:t>
      </w:r>
      <w:r w:rsidRPr="00BA3BEA">
        <w:rPr>
          <w:rFonts w:ascii="Segoe UI Symbol" w:hAnsi="Segoe UI Symbol"/>
          <w:color w:val="7030A0"/>
        </w:rPr>
        <w:t>■</w:t>
      </w:r>
    </w:p>
    <w:sectPr w:rsidR="000A6BF9" w:rsidRPr="0068442F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1"/>
  </w:num>
  <w:num w:numId="2" w16cid:durableId="1707637790">
    <w:abstractNumId w:val="3"/>
  </w:num>
  <w:num w:numId="3" w16cid:durableId="1297756917">
    <w:abstractNumId w:val="0"/>
  </w:num>
  <w:num w:numId="4" w16cid:durableId="2058118212">
    <w:abstractNumId w:val="2"/>
  </w:num>
  <w:num w:numId="5" w16cid:durableId="1619991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703E6"/>
    <w:rsid w:val="00081812"/>
    <w:rsid w:val="00092C9E"/>
    <w:rsid w:val="000A6BF9"/>
    <w:rsid w:val="000C26E5"/>
    <w:rsid w:val="00133622"/>
    <w:rsid w:val="002369E4"/>
    <w:rsid w:val="002A4287"/>
    <w:rsid w:val="002B3A3A"/>
    <w:rsid w:val="003E1EC6"/>
    <w:rsid w:val="003F37B4"/>
    <w:rsid w:val="00407184"/>
    <w:rsid w:val="00423CEA"/>
    <w:rsid w:val="005218A4"/>
    <w:rsid w:val="005267C8"/>
    <w:rsid w:val="005A4957"/>
    <w:rsid w:val="005A78BC"/>
    <w:rsid w:val="006149C0"/>
    <w:rsid w:val="0068442F"/>
    <w:rsid w:val="006C5096"/>
    <w:rsid w:val="007537C0"/>
    <w:rsid w:val="007E41EC"/>
    <w:rsid w:val="008B184C"/>
    <w:rsid w:val="008D38E5"/>
    <w:rsid w:val="00907736"/>
    <w:rsid w:val="00A654E2"/>
    <w:rsid w:val="00A77A39"/>
    <w:rsid w:val="00A77F88"/>
    <w:rsid w:val="00AD043F"/>
    <w:rsid w:val="00B052E8"/>
    <w:rsid w:val="00B074B7"/>
    <w:rsid w:val="00B402EE"/>
    <w:rsid w:val="00B86F05"/>
    <w:rsid w:val="00BA3BEA"/>
    <w:rsid w:val="00BB7663"/>
    <w:rsid w:val="00BE48B3"/>
    <w:rsid w:val="00D3379B"/>
    <w:rsid w:val="00D855CC"/>
    <w:rsid w:val="00E16920"/>
    <w:rsid w:val="00EA2CE9"/>
    <w:rsid w:val="00F0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16</cp:revision>
  <cp:lastPrinted>2024-01-04T14:49:00Z</cp:lastPrinted>
  <dcterms:created xsi:type="dcterms:W3CDTF">2023-03-09T18:52:00Z</dcterms:created>
  <dcterms:modified xsi:type="dcterms:W3CDTF">2024-01-04T14:54:00Z</dcterms:modified>
</cp:coreProperties>
</file>