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9F05" w14:textId="64BD13D7" w:rsidR="003F37B4" w:rsidRDefault="00081812" w:rsidP="005A4957">
      <w:pPr>
        <w:pStyle w:val="Heading1"/>
        <w:rPr>
          <w:szCs w:val="32"/>
        </w:rPr>
      </w:pPr>
      <w:r>
        <w:rPr>
          <w:szCs w:val="32"/>
        </w:rPr>
        <w:t>Setup</w:t>
      </w:r>
    </w:p>
    <w:p w14:paraId="54BCEFF0" w14:textId="669F04CE" w:rsidR="006C5096" w:rsidRPr="006C5096" w:rsidRDefault="006C5096" w:rsidP="006C5096">
      <w:pPr>
        <w:pStyle w:val="Heading2"/>
      </w:pPr>
      <w:r>
        <w:t>Board</w:t>
      </w:r>
    </w:p>
    <w:p w14:paraId="43A7C966" w14:textId="2BAA7D24" w:rsidR="00D855CC" w:rsidRDefault="00B73FE8" w:rsidP="008025E9">
      <w:pPr>
        <w:pStyle w:val="ListParagraph"/>
        <w:numPr>
          <w:ilvl w:val="0"/>
          <w:numId w:val="4"/>
        </w:numPr>
        <w:ind w:left="270"/>
      </w:pPr>
      <w:r>
        <w:t>Remove</w:t>
      </w:r>
      <w:r w:rsidRPr="00496E4F">
        <w:rPr>
          <w:position w:val="-6"/>
        </w:rPr>
        <w:t xml:space="preserve"> </w:t>
      </w:r>
      <w:r w:rsidR="00E70C77" w:rsidRPr="00496E4F">
        <w:rPr>
          <w:noProof/>
          <w:position w:val="-6"/>
        </w:rPr>
        <w:drawing>
          <wp:inline distT="0" distB="0" distL="0" distR="0" wp14:anchorId="1D34E4E8" wp14:editId="0387BB26">
            <wp:extent cx="166578" cy="166578"/>
            <wp:effectExtent l="0" t="0" r="5080" b="508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3173" cy="18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C77" w:rsidRPr="00496E4F">
        <w:rPr>
          <w:position w:val="-6"/>
        </w:rPr>
        <w:t xml:space="preserve"> </w:t>
      </w:r>
      <w:r>
        <w:t xml:space="preserve">Corp. Era </w:t>
      </w:r>
      <w:proofErr w:type="gramStart"/>
      <w:r>
        <w:t>cards</w:t>
      </w:r>
      <w:proofErr w:type="gramEnd"/>
    </w:p>
    <w:p w14:paraId="7144D11D" w14:textId="6549DAE8" w:rsidR="00496E4F" w:rsidRDefault="00496E4F" w:rsidP="008025E9">
      <w:pPr>
        <w:pStyle w:val="ListParagraph"/>
        <w:numPr>
          <w:ilvl w:val="0"/>
          <w:numId w:val="4"/>
        </w:numPr>
        <w:ind w:left="270"/>
      </w:pPr>
      <w:r>
        <w:t>Player cubes at TR20</w:t>
      </w:r>
      <w:r w:rsidR="002500CC">
        <w:t>, ea. resource production at 1</w:t>
      </w:r>
    </w:p>
    <w:p w14:paraId="58C38D44" w14:textId="61EF81FB" w:rsidR="00496E4F" w:rsidRDefault="00496E4F" w:rsidP="00496E4F">
      <w:pPr>
        <w:pStyle w:val="Heading2"/>
      </w:pPr>
      <w:r>
        <w:t>Player</w:t>
      </w:r>
    </w:p>
    <w:p w14:paraId="6483D935" w14:textId="2539AFEB" w:rsidR="00496E4F" w:rsidRDefault="00496E4F" w:rsidP="008025E9">
      <w:pPr>
        <w:pStyle w:val="ListParagraph"/>
        <w:numPr>
          <w:ilvl w:val="0"/>
          <w:numId w:val="4"/>
        </w:numPr>
        <w:ind w:left="270"/>
      </w:pPr>
      <w:r>
        <w:t>4</w:t>
      </w:r>
      <w:r w:rsidRPr="00496E4F">
        <w:rPr>
          <w:position w:val="-6"/>
        </w:rPr>
        <w:t xml:space="preserve"> </w:t>
      </w:r>
      <w:r w:rsidRPr="00496E4F">
        <w:rPr>
          <w:noProof/>
          <w:position w:val="-6"/>
        </w:rPr>
        <w:drawing>
          <wp:inline distT="0" distB="0" distL="0" distR="0" wp14:anchorId="377E04C1" wp14:editId="0BE0343A">
            <wp:extent cx="129172" cy="145536"/>
            <wp:effectExtent l="0" t="0" r="4445" b="6985"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48" cy="15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E4F">
        <w:rPr>
          <w:position w:val="-6"/>
        </w:rPr>
        <w:t xml:space="preserve"> </w:t>
      </w:r>
      <w:r>
        <w:t>Prelude Cards</w:t>
      </w:r>
      <w:r w:rsidR="007F4405">
        <w:t xml:space="preserve">: keep </w:t>
      </w:r>
      <w:proofErr w:type="gramStart"/>
      <w:r w:rsidR="007F4405">
        <w:t>2</w:t>
      </w:r>
      <w:proofErr w:type="gramEnd"/>
    </w:p>
    <w:p w14:paraId="0D63B3FD" w14:textId="433BF1F2" w:rsidR="00C22960" w:rsidRDefault="00C22960" w:rsidP="008025E9">
      <w:pPr>
        <w:pStyle w:val="ListParagraph"/>
        <w:numPr>
          <w:ilvl w:val="0"/>
          <w:numId w:val="4"/>
        </w:numPr>
        <w:ind w:left="270"/>
      </w:pPr>
      <w:r>
        <w:t xml:space="preserve">2 Corporations </w:t>
      </w:r>
      <w:r w:rsidR="00496E4F">
        <w:t xml:space="preserve">(1 </w:t>
      </w:r>
      <w:r w:rsidR="007F4405">
        <w:t>of them a</w:t>
      </w:r>
      <w:r w:rsidR="007F4405" w:rsidRPr="00496E4F">
        <w:rPr>
          <w:position w:val="-6"/>
        </w:rPr>
        <w:t xml:space="preserve"> </w:t>
      </w:r>
      <w:r w:rsidR="007F4405" w:rsidRPr="00496E4F">
        <w:rPr>
          <w:noProof/>
          <w:position w:val="-6"/>
        </w:rPr>
        <w:drawing>
          <wp:inline distT="0" distB="0" distL="0" distR="0" wp14:anchorId="25DF211D" wp14:editId="7C062122">
            <wp:extent cx="129172" cy="145536"/>
            <wp:effectExtent l="0" t="0" r="4445" b="6985"/>
            <wp:docPr id="4" name="Picture 4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48" cy="15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405" w:rsidRPr="00496E4F">
        <w:rPr>
          <w:position w:val="-6"/>
        </w:rPr>
        <w:t xml:space="preserve"> </w:t>
      </w:r>
      <w:r w:rsidR="00496E4F">
        <w:t>Prelude</w:t>
      </w:r>
      <w:r w:rsidR="007F4405">
        <w:t xml:space="preserve"> corporation</w:t>
      </w:r>
      <w:r w:rsidR="00496E4F">
        <w:t xml:space="preserve">) </w:t>
      </w:r>
      <w:r w:rsidR="007F4405">
        <w:br/>
      </w:r>
      <w:r>
        <w:t xml:space="preserve">or </w:t>
      </w:r>
      <w:r w:rsidR="007F4405">
        <w:t xml:space="preserve">a </w:t>
      </w:r>
      <w:r>
        <w:t>Beginner Corporation</w:t>
      </w:r>
    </w:p>
    <w:p w14:paraId="54CD34B7" w14:textId="2F569080" w:rsidR="00496E4F" w:rsidRDefault="00496E4F" w:rsidP="008025E9">
      <w:pPr>
        <w:pStyle w:val="ListParagraph"/>
        <w:numPr>
          <w:ilvl w:val="0"/>
          <w:numId w:val="4"/>
        </w:numPr>
        <w:ind w:left="270"/>
      </w:pPr>
      <w:r>
        <w:t>10 Project cards (non-</w:t>
      </w:r>
      <w:r w:rsidR="007F4405">
        <w:t>B</w:t>
      </w:r>
      <w:r>
        <w:t>eginner</w:t>
      </w:r>
      <w:r w:rsidR="007F4405">
        <w:t xml:space="preserve"> corp.</w:t>
      </w:r>
      <w:r>
        <w:t xml:space="preserve"> pay 3M</w:t>
      </w:r>
      <w:r w:rsidRPr="00E70C77">
        <w:t>€</w:t>
      </w:r>
      <w:r>
        <w:t xml:space="preserve"> </w:t>
      </w:r>
      <w:r w:rsidR="007F4405">
        <w:t>ea.</w:t>
      </w:r>
      <w:r>
        <w:t xml:space="preserve"> kept)</w:t>
      </w:r>
    </w:p>
    <w:p w14:paraId="37C9616B" w14:textId="74B0B1F1" w:rsidR="00496E4F" w:rsidRDefault="00496E4F" w:rsidP="008025E9">
      <w:pPr>
        <w:pStyle w:val="ListParagraph"/>
        <w:numPr>
          <w:ilvl w:val="0"/>
          <w:numId w:val="4"/>
        </w:numPr>
        <w:ind w:left="270"/>
      </w:pPr>
      <w:r>
        <w:t xml:space="preserve">Discards are face </w:t>
      </w:r>
      <w:proofErr w:type="gramStart"/>
      <w:r>
        <w:t>down</w:t>
      </w:r>
      <w:proofErr w:type="gramEnd"/>
    </w:p>
    <w:p w14:paraId="7A6CD863" w14:textId="1A934D46" w:rsidR="007F4405" w:rsidRDefault="007F4405" w:rsidP="008025E9">
      <w:pPr>
        <w:pStyle w:val="ListParagraph"/>
        <w:numPr>
          <w:ilvl w:val="0"/>
          <w:numId w:val="4"/>
        </w:numPr>
        <w:ind w:left="270"/>
      </w:pPr>
      <w:r>
        <w:t xml:space="preserve">Play Prelude Cards in player </w:t>
      </w:r>
      <w:proofErr w:type="gramStart"/>
      <w:r>
        <w:t>order</w:t>
      </w:r>
      <w:proofErr w:type="gramEnd"/>
    </w:p>
    <w:p w14:paraId="2864D502" w14:textId="1C683598" w:rsidR="00D3379B" w:rsidRDefault="0068442F" w:rsidP="008025E9">
      <w:pPr>
        <w:pStyle w:val="Heading1"/>
      </w:pPr>
      <w:r>
        <w:t>Round</w:t>
      </w:r>
    </w:p>
    <w:p w14:paraId="38F7A181" w14:textId="46A0C339" w:rsidR="007F4405" w:rsidRDefault="00E70C77" w:rsidP="008025E9">
      <w:pPr>
        <w:pStyle w:val="ListParagraph"/>
        <w:numPr>
          <w:ilvl w:val="0"/>
          <w:numId w:val="4"/>
        </w:numPr>
        <w:ind w:left="270"/>
      </w:pPr>
      <w:r>
        <w:t>Generation Marker &amp; 1</w:t>
      </w:r>
      <w:r w:rsidRPr="00E70C77">
        <w:rPr>
          <w:vertAlign w:val="superscript"/>
        </w:rPr>
        <w:t>st</w:t>
      </w:r>
      <w:r>
        <w:t xml:space="preserve"> Player &gt;4 Cards 3M</w:t>
      </w:r>
      <w:r w:rsidRPr="00E70C77">
        <w:t>€</w:t>
      </w:r>
      <w:r w:rsidR="00496E4F">
        <w:t xml:space="preserve"> </w:t>
      </w:r>
      <w:r>
        <w:t xml:space="preserve">ea. </w:t>
      </w:r>
      <w:r>
        <w:br/>
        <w:t xml:space="preserve">&gt;1 or 2 </w:t>
      </w:r>
      <w:r w:rsidR="00CF24F9">
        <w:t>a</w:t>
      </w:r>
      <w:r>
        <w:t>ctions</w:t>
      </w:r>
      <w:r w:rsidR="00CF24F9">
        <w:t xml:space="preserve"> until all have passed</w:t>
      </w:r>
      <w:r w:rsidR="007F4405">
        <w:t xml:space="preserve"> &gt;</w:t>
      </w:r>
      <w:proofErr w:type="gramStart"/>
      <w:r w:rsidR="007F4405">
        <w:t>Production</w:t>
      </w:r>
      <w:proofErr w:type="gramEnd"/>
    </w:p>
    <w:p w14:paraId="3DCA343C" w14:textId="7C303315" w:rsidR="00CF24F9" w:rsidRDefault="00CF24F9" w:rsidP="00CF24F9">
      <w:pPr>
        <w:pStyle w:val="Heading1"/>
      </w:pPr>
      <w:r>
        <w:t>Actions</w:t>
      </w:r>
    </w:p>
    <w:p w14:paraId="0A4D808B" w14:textId="1CAD116D" w:rsidR="007F4405" w:rsidRDefault="007F4405" w:rsidP="00CF24F9">
      <w:pPr>
        <w:pStyle w:val="ListParagraph"/>
        <w:numPr>
          <w:ilvl w:val="0"/>
          <w:numId w:val="4"/>
        </w:numPr>
        <w:ind w:left="180" w:hanging="270"/>
      </w:pPr>
      <w:r>
        <w:t>Meet requirements, p</w:t>
      </w:r>
      <w:r w:rsidR="00BC437A">
        <w:t>ay</w:t>
      </w:r>
      <w:r>
        <w:t xml:space="preserve"> for, and </w:t>
      </w:r>
      <w:r w:rsidR="00BC437A">
        <w:t xml:space="preserve">play </w:t>
      </w:r>
      <w:r>
        <w:t xml:space="preserve">a </w:t>
      </w:r>
      <w:proofErr w:type="gramStart"/>
      <w:r w:rsidR="00BC437A">
        <w:t>card</w:t>
      </w:r>
      <w:proofErr w:type="gramEnd"/>
    </w:p>
    <w:p w14:paraId="3497386C" w14:textId="36E081DC" w:rsidR="007F4405" w:rsidRDefault="007F4405" w:rsidP="00CF24F9">
      <w:pPr>
        <w:pStyle w:val="ListParagraph"/>
        <w:numPr>
          <w:ilvl w:val="0"/>
          <w:numId w:val="4"/>
        </w:numPr>
        <w:ind w:left="180" w:hanging="270"/>
      </w:pPr>
      <w:r>
        <w:t>Action (blue card): C</w:t>
      </w:r>
      <w:r w:rsidR="00BC437A">
        <w:t xml:space="preserve">ube </w:t>
      </w:r>
      <w:r>
        <w:t xml:space="preserve">if red arrow </w:t>
      </w:r>
      <w:r w:rsidR="00CF24F9" w:rsidRPr="00CF24F9">
        <w:rPr>
          <w:color w:val="FF0000"/>
        </w:rPr>
        <w:sym w:font="Wingdings" w:char="F0E8"/>
      </w:r>
      <w:r w:rsidR="00CF24F9">
        <w:rPr>
          <w:color w:val="FF0000"/>
        </w:rPr>
        <w:t xml:space="preserve"> </w:t>
      </w:r>
      <w:r w:rsidR="00CF24F9" w:rsidRPr="00CF24F9">
        <w:t>(once/gen.)</w:t>
      </w:r>
    </w:p>
    <w:p w14:paraId="5A7E61BB" w14:textId="019935DF" w:rsidR="007F4405" w:rsidRDefault="002500CC" w:rsidP="00CF24F9">
      <w:pPr>
        <w:pStyle w:val="ListParagraph"/>
        <w:numPr>
          <w:ilvl w:val="0"/>
          <w:numId w:val="4"/>
        </w:numPr>
        <w:ind w:left="180" w:hanging="270"/>
      </w:pPr>
      <w:r>
        <w:t>S</w:t>
      </w:r>
      <w:r w:rsidR="007F4405">
        <w:t xml:space="preserve">tandard </w:t>
      </w:r>
      <w:r w:rsidR="00BC437A">
        <w:t>project</w:t>
      </w:r>
    </w:p>
    <w:p w14:paraId="476F0A32" w14:textId="5EB735DC" w:rsidR="007F4405" w:rsidRDefault="007F4405" w:rsidP="00CF24F9">
      <w:pPr>
        <w:pStyle w:val="ListParagraph"/>
        <w:numPr>
          <w:ilvl w:val="0"/>
          <w:numId w:val="4"/>
        </w:numPr>
        <w:ind w:left="180" w:hanging="270"/>
      </w:pPr>
      <w:r>
        <w:t xml:space="preserve">Convert plants or </w:t>
      </w:r>
      <w:proofErr w:type="gramStart"/>
      <w:r>
        <w:t>heat</w:t>
      </w:r>
      <w:proofErr w:type="gramEnd"/>
    </w:p>
    <w:p w14:paraId="4E5B6EF0" w14:textId="4866A6DD" w:rsidR="008025E9" w:rsidRDefault="007F4405" w:rsidP="00CF24F9">
      <w:pPr>
        <w:pStyle w:val="ListParagraph"/>
        <w:numPr>
          <w:ilvl w:val="0"/>
          <w:numId w:val="4"/>
        </w:numPr>
        <w:ind w:left="180" w:hanging="270"/>
      </w:pPr>
      <w:r>
        <w:t>Fund</w:t>
      </w:r>
      <w:r w:rsidR="00BC437A">
        <w:t xml:space="preserve"> milestone</w:t>
      </w:r>
      <w:r>
        <w:t xml:space="preserve"> or</w:t>
      </w:r>
      <w:r w:rsidR="00BC437A">
        <w:t xml:space="preserve"> award </w:t>
      </w:r>
    </w:p>
    <w:p w14:paraId="752764F2" w14:textId="74DAC979" w:rsidR="007F4405" w:rsidRDefault="00BC437A" w:rsidP="00CF24F9">
      <w:pPr>
        <w:pStyle w:val="Heading2"/>
      </w:pPr>
      <w:r>
        <w:t>Tiles</w:t>
      </w:r>
    </w:p>
    <w:p w14:paraId="590A29B1" w14:textId="23D37B2B" w:rsidR="007F4405" w:rsidRDefault="00D70818" w:rsidP="007F4405">
      <w:pPr>
        <w:pStyle w:val="ListParagraph"/>
        <w:numPr>
          <w:ilvl w:val="1"/>
          <w:numId w:val="4"/>
        </w:numPr>
        <w:ind w:left="630"/>
      </w:pPr>
      <w:r>
        <w:t>+</w:t>
      </w:r>
      <w:r w:rsidR="00BC437A">
        <w:t>2M</w:t>
      </w:r>
      <w:r w:rsidR="00BC437A" w:rsidRPr="00E70C77">
        <w:t>€</w:t>
      </w:r>
      <w:r w:rsidR="00BC437A">
        <w:t xml:space="preserve"> per adjacent </w:t>
      </w:r>
      <w:r w:rsidR="00BC437A" w:rsidRPr="00BA4E45">
        <w:rPr>
          <w:color w:val="8EAADB" w:themeColor="accent1" w:themeTint="99"/>
        </w:rPr>
        <w:t>OCEAN</w:t>
      </w:r>
    </w:p>
    <w:p w14:paraId="43D84EE2" w14:textId="47015E7C" w:rsidR="007F4405" w:rsidRDefault="00BC437A" w:rsidP="007F4405">
      <w:pPr>
        <w:pStyle w:val="ListParagraph"/>
        <w:numPr>
          <w:ilvl w:val="1"/>
          <w:numId w:val="4"/>
        </w:numPr>
        <w:ind w:left="630"/>
      </w:pPr>
      <w:r>
        <w:t>Greenery</w:t>
      </w:r>
      <w:r w:rsidR="007F4405">
        <w:t xml:space="preserve">: </w:t>
      </w:r>
      <w:r>
        <w:t>O</w:t>
      </w:r>
      <w:r w:rsidRPr="007F4405">
        <w:rPr>
          <w:vertAlign w:val="subscript"/>
        </w:rPr>
        <w:t>2</w:t>
      </w:r>
      <w:r w:rsidR="007F4405">
        <w:t xml:space="preserve"> and </w:t>
      </w:r>
      <w:r>
        <w:t>+</w:t>
      </w:r>
      <w:r w:rsidR="007F4405">
        <w:t>1</w:t>
      </w:r>
      <w:r>
        <w:t>TR</w:t>
      </w:r>
    </w:p>
    <w:p w14:paraId="4989342A" w14:textId="2666CD9B" w:rsidR="007F4405" w:rsidRDefault="00BC437A" w:rsidP="007F4405">
      <w:pPr>
        <w:pStyle w:val="ListParagraph"/>
        <w:numPr>
          <w:ilvl w:val="1"/>
          <w:numId w:val="4"/>
        </w:numPr>
        <w:ind w:left="630"/>
      </w:pPr>
      <w:r>
        <w:t>Ocean</w:t>
      </w:r>
      <w:r w:rsidR="007F4405">
        <w:t xml:space="preserve">: </w:t>
      </w:r>
      <w:r>
        <w:t>+</w:t>
      </w:r>
      <w:r w:rsidR="007F4405">
        <w:t>1</w:t>
      </w:r>
      <w:r>
        <w:t>TR</w:t>
      </w:r>
    </w:p>
    <w:p w14:paraId="3C7CD736" w14:textId="50EA758B" w:rsidR="00BC437A" w:rsidRDefault="00BC437A" w:rsidP="007F4405">
      <w:pPr>
        <w:pStyle w:val="ListParagraph"/>
        <w:numPr>
          <w:ilvl w:val="1"/>
          <w:numId w:val="4"/>
        </w:numPr>
        <w:ind w:left="630"/>
      </w:pPr>
      <w:r>
        <w:t>City</w:t>
      </w:r>
      <w:r w:rsidR="007F4405">
        <w:t xml:space="preserve">: </w:t>
      </w:r>
      <w:r>
        <w:t>+1M</w:t>
      </w:r>
      <w:r w:rsidRPr="00E70C77">
        <w:t>€</w:t>
      </w:r>
      <w:r>
        <w:t xml:space="preserve"> production</w:t>
      </w:r>
    </w:p>
    <w:p w14:paraId="1F049B72" w14:textId="5C74C3D0" w:rsidR="008025E9" w:rsidRDefault="008025E9" w:rsidP="008025E9">
      <w:pPr>
        <w:pStyle w:val="Heading1"/>
      </w:pPr>
      <w:r>
        <w:t>End Game</w:t>
      </w:r>
    </w:p>
    <w:p w14:paraId="0688F834" w14:textId="09310728" w:rsidR="008025E9" w:rsidRDefault="008025E9" w:rsidP="008025E9">
      <w:pPr>
        <w:pStyle w:val="ListParagraph"/>
        <w:numPr>
          <w:ilvl w:val="0"/>
          <w:numId w:val="4"/>
        </w:numPr>
        <w:ind w:left="270"/>
      </w:pPr>
      <w:r>
        <w:t>Trigger:</w:t>
      </w:r>
      <w:r w:rsidR="00C22960">
        <w:t xml:space="preserve"> O2, Temp., and Oceans – finish generation and after Production convert plants to greenery.</w:t>
      </w:r>
    </w:p>
    <w:p w14:paraId="0531E96F" w14:textId="300C8ACB" w:rsidR="00CF24F9" w:rsidRPr="008025E9" w:rsidRDefault="00CF24F9" w:rsidP="00CF24F9">
      <w:pPr>
        <w:pStyle w:val="ListParagraph"/>
        <w:numPr>
          <w:ilvl w:val="0"/>
          <w:numId w:val="4"/>
        </w:numPr>
        <w:ind w:left="270"/>
      </w:pPr>
      <w:r>
        <w:t>Score: TR + Card VPs (including tokens and event cards) + Awards (sharable) + Milestones + 1VP per your Greenery + 1 VP per any Greenery touching your city.</w:t>
      </w:r>
    </w:p>
    <w:sectPr w:rsidR="00CF24F9" w:rsidRPr="008025E9" w:rsidSect="006C5096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1"/>
  </w:num>
  <w:num w:numId="2" w16cid:durableId="1707637790">
    <w:abstractNumId w:val="3"/>
  </w:num>
  <w:num w:numId="3" w16cid:durableId="1297756917">
    <w:abstractNumId w:val="0"/>
  </w:num>
  <w:num w:numId="4" w16cid:durableId="2058118212">
    <w:abstractNumId w:val="2"/>
  </w:num>
  <w:num w:numId="5" w16cid:durableId="1619991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703E6"/>
    <w:rsid w:val="00081812"/>
    <w:rsid w:val="00092C9E"/>
    <w:rsid w:val="000C26E5"/>
    <w:rsid w:val="00133622"/>
    <w:rsid w:val="002369E4"/>
    <w:rsid w:val="002500CC"/>
    <w:rsid w:val="002A4287"/>
    <w:rsid w:val="002B3A3A"/>
    <w:rsid w:val="003B0BA0"/>
    <w:rsid w:val="003E1EC6"/>
    <w:rsid w:val="003F37B4"/>
    <w:rsid w:val="00407184"/>
    <w:rsid w:val="00423CEA"/>
    <w:rsid w:val="00496E4F"/>
    <w:rsid w:val="005218A4"/>
    <w:rsid w:val="005267C8"/>
    <w:rsid w:val="005A4957"/>
    <w:rsid w:val="005A78BC"/>
    <w:rsid w:val="006149C0"/>
    <w:rsid w:val="0068442F"/>
    <w:rsid w:val="006C5096"/>
    <w:rsid w:val="007537C0"/>
    <w:rsid w:val="007E41EC"/>
    <w:rsid w:val="007F4405"/>
    <w:rsid w:val="008025E9"/>
    <w:rsid w:val="008B184C"/>
    <w:rsid w:val="008D38E5"/>
    <w:rsid w:val="00907736"/>
    <w:rsid w:val="00A654E2"/>
    <w:rsid w:val="00A77F88"/>
    <w:rsid w:val="00AD043F"/>
    <w:rsid w:val="00B052E8"/>
    <w:rsid w:val="00B074B7"/>
    <w:rsid w:val="00B402EE"/>
    <w:rsid w:val="00B73FE8"/>
    <w:rsid w:val="00B86F05"/>
    <w:rsid w:val="00BA4E45"/>
    <w:rsid w:val="00BB7663"/>
    <w:rsid w:val="00BC437A"/>
    <w:rsid w:val="00BE48B3"/>
    <w:rsid w:val="00C22960"/>
    <w:rsid w:val="00C444C6"/>
    <w:rsid w:val="00CF24F9"/>
    <w:rsid w:val="00D3379B"/>
    <w:rsid w:val="00D70818"/>
    <w:rsid w:val="00D855CC"/>
    <w:rsid w:val="00E16920"/>
    <w:rsid w:val="00E70C77"/>
    <w:rsid w:val="00EA2CE9"/>
    <w:rsid w:val="00F0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622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60"/>
      <w:outlineLvl w:val="0"/>
    </w:pPr>
    <w:rPr>
      <w:b/>
      <w:bCs/>
      <w:smallCaps/>
      <w:color w:val="FFFFFF" w:themeColor="background1"/>
      <w:spacing w:val="15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622"/>
    <w:pPr>
      <w:pBdr>
        <w:top w:val="single" w:sz="24" w:space="0" w:color="B4C6E7" w:themeColor="accent1" w:themeTint="66"/>
        <w:left w:val="single" w:sz="24" w:space="0" w:color="B4C6E7" w:themeColor="accent1" w:themeTint="66"/>
        <w:bottom w:val="single" w:sz="24" w:space="0" w:color="B4C6E7" w:themeColor="accent1" w:themeTint="66"/>
        <w:right w:val="single" w:sz="24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622"/>
    <w:rPr>
      <w:rFonts w:ascii="Times New Roman" w:hAnsi="Times New Roman"/>
      <w:b/>
      <w:bCs/>
      <w:smallCaps/>
      <w:color w:val="FFFFFF" w:themeColor="background1"/>
      <w:spacing w:val="15"/>
      <w:sz w:val="32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33622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6</cp:revision>
  <cp:lastPrinted>2023-03-14T00:48:00Z</cp:lastPrinted>
  <dcterms:created xsi:type="dcterms:W3CDTF">2023-04-27T12:50:00Z</dcterms:created>
  <dcterms:modified xsi:type="dcterms:W3CDTF">2023-05-01T21:17:00Z</dcterms:modified>
</cp:coreProperties>
</file>