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079165E2" w:rsidR="003F37B4" w:rsidRPr="006817AA" w:rsidRDefault="00081812" w:rsidP="005A4957">
      <w:pPr>
        <w:pStyle w:val="Heading1"/>
        <w:rPr>
          <w:sz w:val="22"/>
        </w:rPr>
      </w:pPr>
      <w:r w:rsidRPr="006817AA">
        <w:rPr>
          <w:sz w:val="22"/>
        </w:rPr>
        <w:t>Setup</w:t>
      </w:r>
    </w:p>
    <w:p w14:paraId="6FFE41D3" w14:textId="453DAAF5" w:rsidR="00133622" w:rsidRPr="006817AA" w:rsidRDefault="00133622" w:rsidP="00133622">
      <w:pPr>
        <w:pStyle w:val="Heading2"/>
        <w:rPr>
          <w:sz w:val="18"/>
          <w:szCs w:val="16"/>
        </w:rPr>
      </w:pPr>
      <w:r w:rsidRPr="006817AA">
        <w:rPr>
          <w:sz w:val="18"/>
          <w:szCs w:val="16"/>
        </w:rPr>
        <w:t>Board</w:t>
      </w:r>
    </w:p>
    <w:p w14:paraId="6B7F1934" w14:textId="5A55304E" w:rsidR="00907736" w:rsidRPr="006817AA" w:rsidRDefault="001431E8" w:rsidP="00720BDC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Event</w:t>
      </w:r>
      <w:r w:rsidR="00720BDC" w:rsidRPr="006817AA">
        <w:rPr>
          <w:sz w:val="18"/>
          <w:szCs w:val="18"/>
        </w:rPr>
        <w:t>s deck:</w:t>
      </w:r>
    </w:p>
    <w:p w14:paraId="18AB1DA2" w14:textId="1AAE13B4" w:rsidR="007C502B" w:rsidRPr="006817AA" w:rsidRDefault="007C502B" w:rsidP="007C502B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Remove “Empire Ascendent” &amp; random Black V</w:t>
      </w:r>
    </w:p>
    <w:p w14:paraId="165164E9" w14:textId="4B98FBDC" w:rsidR="007C502B" w:rsidRPr="006817AA" w:rsidRDefault="007C502B" w:rsidP="007C502B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Descending and alternating colors.</w:t>
      </w:r>
    </w:p>
    <w:p w14:paraId="0CE06C65" w14:textId="48CB906A" w:rsidR="007C502B" w:rsidRPr="006817AA" w:rsidRDefault="007C502B" w:rsidP="007C502B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Blue V card on the bottom, then Black V, etc.</w:t>
      </w:r>
    </w:p>
    <w:p w14:paraId="7D97DD05" w14:textId="3B79E7EF" w:rsidR="00712F3F" w:rsidRPr="006817AA" w:rsidRDefault="00720BDC" w:rsidP="00907736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Select </w:t>
      </w:r>
      <w:proofErr w:type="spellStart"/>
      <w:r w:rsidRPr="006817AA">
        <w:rPr>
          <w:sz w:val="18"/>
          <w:szCs w:val="18"/>
        </w:rPr>
        <w:t>Mecatol</w:t>
      </w:r>
      <w:proofErr w:type="spellEnd"/>
      <w:r w:rsidRPr="006817AA">
        <w:rPr>
          <w:sz w:val="18"/>
          <w:szCs w:val="18"/>
        </w:rPr>
        <w:t xml:space="preserve"> Rex side for player </w:t>
      </w:r>
      <w:proofErr w:type="gramStart"/>
      <w:r w:rsidRPr="006817AA">
        <w:rPr>
          <w:sz w:val="18"/>
          <w:szCs w:val="18"/>
        </w:rPr>
        <w:t>count</w:t>
      </w:r>
      <w:proofErr w:type="gramEnd"/>
    </w:p>
    <w:p w14:paraId="0BC9D4FF" w14:textId="5DE9BCD6" w:rsidR="00720BDC" w:rsidRPr="006817AA" w:rsidRDefault="00720BDC" w:rsidP="00720BDC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Agenda cards: one each II to IV at bottom</w:t>
      </w:r>
    </w:p>
    <w:p w14:paraId="00345714" w14:textId="6AFE4A29" w:rsidR="00720BDC" w:rsidRPr="006817AA" w:rsidRDefault="00720BDC" w:rsidP="00720BDC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Event deck: upper-right</w:t>
      </w:r>
    </w:p>
    <w:p w14:paraId="307B608D" w14:textId="24C68F4E" w:rsidR="00720BDC" w:rsidRPr="006817AA" w:rsidRDefault="00720BDC" w:rsidP="00720BDC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Objective cards: one of each color at top</w:t>
      </w:r>
    </w:p>
    <w:p w14:paraId="26637E56" w14:textId="3467E462" w:rsidR="00720BDC" w:rsidRPr="006817AA" w:rsidRDefault="00720BDC" w:rsidP="00720BDC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Relics deck: left side</w:t>
      </w:r>
    </w:p>
    <w:p w14:paraId="48C54ECA" w14:textId="3C7FE5D5" w:rsidR="001431E8" w:rsidRPr="006817AA" w:rsidRDefault="001431E8" w:rsidP="001431E8">
      <w:pPr>
        <w:pStyle w:val="Heading2"/>
        <w:rPr>
          <w:sz w:val="18"/>
          <w:szCs w:val="16"/>
        </w:rPr>
      </w:pPr>
      <w:r w:rsidRPr="006817AA">
        <w:rPr>
          <w:sz w:val="18"/>
          <w:szCs w:val="16"/>
        </w:rPr>
        <w:t>Player</w:t>
      </w:r>
    </w:p>
    <w:p w14:paraId="438365F2" w14:textId="2AA8175A" w:rsidR="001431E8" w:rsidRPr="006817AA" w:rsidRDefault="001431E8" w:rsidP="001431E8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Select A=asymmetrical or B=symmetrical board sides</w:t>
      </w:r>
    </w:p>
    <w:p w14:paraId="16E34407" w14:textId="02C2F57D" w:rsidR="00720BDC" w:rsidRPr="006817AA" w:rsidRDefault="004850D8" w:rsidP="001431E8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Clockwise: </w:t>
      </w:r>
      <w:r w:rsidR="00720BDC" w:rsidRPr="006817AA">
        <w:rPr>
          <w:sz w:val="18"/>
          <w:szCs w:val="18"/>
        </w:rPr>
        <w:t xml:space="preserve">Navigation, Expansion, </w:t>
      </w:r>
      <w:r w:rsidRPr="006817AA">
        <w:rPr>
          <w:sz w:val="18"/>
          <w:szCs w:val="18"/>
        </w:rPr>
        <w:t>Industry, Warfare</w:t>
      </w:r>
    </w:p>
    <w:p w14:paraId="6C3B8DB8" w14:textId="011EB6BC" w:rsidR="001431E8" w:rsidRPr="006817AA" w:rsidRDefault="001431E8" w:rsidP="004850D8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Deal 3 faction </w:t>
      </w:r>
      <w:r w:rsidRPr="006817AA">
        <w:rPr>
          <w:sz w:val="18"/>
          <w:szCs w:val="18"/>
        </w:rPr>
        <w:t xml:space="preserve">cards, </w:t>
      </w:r>
      <w:r w:rsidRPr="006817AA">
        <w:rPr>
          <w:sz w:val="18"/>
          <w:szCs w:val="18"/>
        </w:rPr>
        <w:t>keep 1</w:t>
      </w:r>
      <w:r w:rsidRPr="006817AA">
        <w:rPr>
          <w:sz w:val="18"/>
          <w:szCs w:val="18"/>
        </w:rPr>
        <w:t xml:space="preserve">, and resolve any </w:t>
      </w:r>
      <w:proofErr w:type="gramStart"/>
      <w:r w:rsidRPr="006817AA">
        <w:rPr>
          <w:sz w:val="18"/>
          <w:szCs w:val="18"/>
        </w:rPr>
        <w:t>setup</w:t>
      </w:r>
      <w:proofErr w:type="gramEnd"/>
    </w:p>
    <w:p w14:paraId="7BBE3EC3" w14:textId="7292ED63" w:rsidR="00712F3F" w:rsidRPr="006817AA" w:rsidRDefault="00712F3F" w:rsidP="00854648">
      <w:pPr>
        <w:pStyle w:val="Heading1"/>
        <w:rPr>
          <w:sz w:val="22"/>
          <w:szCs w:val="16"/>
        </w:rPr>
      </w:pPr>
      <w:r w:rsidRPr="006817AA">
        <w:rPr>
          <w:sz w:val="22"/>
          <w:szCs w:val="16"/>
        </w:rPr>
        <w:t>Turn</w:t>
      </w:r>
    </w:p>
    <w:p w14:paraId="4A70CD55" w14:textId="0F8F5750" w:rsidR="00712F3F" w:rsidRPr="006817AA" w:rsidRDefault="004850D8" w:rsidP="00712F3F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Event</w:t>
      </w:r>
      <w:r w:rsidR="00B6461E" w:rsidRPr="006817AA">
        <w:rPr>
          <w:sz w:val="18"/>
          <w:szCs w:val="18"/>
        </w:rPr>
        <w:t>: Strategy, Trade Goods, Council, Conflict</w:t>
      </w:r>
      <w:r w:rsidR="006817AA">
        <w:rPr>
          <w:sz w:val="18"/>
          <w:szCs w:val="18"/>
        </w:rPr>
        <w:t>, or game end</w:t>
      </w:r>
    </w:p>
    <w:p w14:paraId="0C84941E" w14:textId="71826E05" w:rsidR="009A1290" w:rsidRPr="006817AA" w:rsidRDefault="004850D8" w:rsidP="004850D8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Strategy</w:t>
      </w:r>
      <w:r w:rsidR="006817AA">
        <w:rPr>
          <w:sz w:val="18"/>
          <w:szCs w:val="18"/>
        </w:rPr>
        <w:t xml:space="preserve"> events</w:t>
      </w:r>
    </w:p>
    <w:p w14:paraId="59E58758" w14:textId="77777777" w:rsidR="009A1290" w:rsidRPr="006817AA" w:rsidRDefault="00B6461E" w:rsidP="009A1290">
      <w:pPr>
        <w:pStyle w:val="ListParagraph"/>
        <w:numPr>
          <w:ilvl w:val="2"/>
          <w:numId w:val="3"/>
        </w:numPr>
        <w:ind w:left="900" w:hanging="180"/>
        <w:rPr>
          <w:sz w:val="18"/>
          <w:szCs w:val="18"/>
        </w:rPr>
      </w:pPr>
      <w:r w:rsidRPr="006817AA">
        <w:rPr>
          <w:sz w:val="18"/>
          <w:szCs w:val="18"/>
        </w:rPr>
        <w:t>All players c</w:t>
      </w:r>
      <w:r w:rsidR="004850D8" w:rsidRPr="006817AA">
        <w:rPr>
          <w:sz w:val="18"/>
          <w:szCs w:val="18"/>
        </w:rPr>
        <w:t xml:space="preserve">hoose </w:t>
      </w:r>
      <w:proofErr w:type="gramStart"/>
      <w:r w:rsidR="004850D8" w:rsidRPr="006817AA">
        <w:rPr>
          <w:sz w:val="18"/>
          <w:szCs w:val="18"/>
        </w:rPr>
        <w:t>sheet</w:t>
      </w:r>
      <w:proofErr w:type="gramEnd"/>
      <w:r w:rsidR="004850D8" w:rsidRPr="006817AA">
        <w:rPr>
          <w:sz w:val="18"/>
          <w:szCs w:val="18"/>
        </w:rPr>
        <w:t xml:space="preserve"> </w:t>
      </w:r>
      <w:r w:rsidRPr="006817AA">
        <w:rPr>
          <w:sz w:val="18"/>
          <w:szCs w:val="18"/>
        </w:rPr>
        <w:t xml:space="preserve">before </w:t>
      </w:r>
      <w:r w:rsidR="004850D8" w:rsidRPr="006817AA">
        <w:rPr>
          <w:sz w:val="18"/>
          <w:szCs w:val="18"/>
        </w:rPr>
        <w:t>spend</w:t>
      </w:r>
      <w:r w:rsidRPr="006817AA">
        <w:rPr>
          <w:sz w:val="18"/>
          <w:szCs w:val="18"/>
        </w:rPr>
        <w:t>ing</w:t>
      </w:r>
      <w:r w:rsidR="004850D8" w:rsidRPr="006817AA">
        <w:rPr>
          <w:sz w:val="18"/>
          <w:szCs w:val="18"/>
        </w:rPr>
        <w:t xml:space="preserve"> resources</w:t>
      </w:r>
      <w:r w:rsidRPr="006817AA">
        <w:rPr>
          <w:sz w:val="18"/>
          <w:szCs w:val="18"/>
        </w:rPr>
        <w:t>.</w:t>
      </w:r>
    </w:p>
    <w:p w14:paraId="6BB0F544" w14:textId="77777777" w:rsidR="009A1290" w:rsidRPr="006817AA" w:rsidRDefault="009A1290" w:rsidP="009A1290">
      <w:pPr>
        <w:pStyle w:val="ListParagraph"/>
        <w:numPr>
          <w:ilvl w:val="2"/>
          <w:numId w:val="3"/>
        </w:numPr>
        <w:ind w:left="900" w:hanging="180"/>
        <w:rPr>
          <w:sz w:val="18"/>
          <w:szCs w:val="18"/>
        </w:rPr>
      </w:pPr>
      <w:r w:rsidRPr="006817AA">
        <w:rPr>
          <w:sz w:val="18"/>
          <w:szCs w:val="18"/>
        </w:rPr>
        <w:t>S</w:t>
      </w:r>
      <w:r w:rsidR="00B6461E" w:rsidRPr="006817AA">
        <w:rPr>
          <w:sz w:val="18"/>
          <w:szCs w:val="18"/>
        </w:rPr>
        <w:t xml:space="preserve">pend resources </w:t>
      </w:r>
      <w:r w:rsidRPr="006817AA">
        <w:rPr>
          <w:sz w:val="18"/>
          <w:szCs w:val="18"/>
        </w:rPr>
        <w:t xml:space="preserve">and optionally claim </w:t>
      </w:r>
      <w:proofErr w:type="gramStart"/>
      <w:r w:rsidRPr="006817AA">
        <w:rPr>
          <w:sz w:val="18"/>
          <w:szCs w:val="18"/>
        </w:rPr>
        <w:t>objectives</w:t>
      </w:r>
      <w:proofErr w:type="gramEnd"/>
    </w:p>
    <w:p w14:paraId="78FC2923" w14:textId="4D2A32A5" w:rsidR="004850D8" w:rsidRPr="006817AA" w:rsidRDefault="009A1290" w:rsidP="009A1290">
      <w:pPr>
        <w:pStyle w:val="ListParagraph"/>
        <w:numPr>
          <w:ilvl w:val="2"/>
          <w:numId w:val="3"/>
        </w:numPr>
        <w:ind w:left="900" w:hanging="180"/>
        <w:rPr>
          <w:sz w:val="18"/>
          <w:szCs w:val="18"/>
        </w:rPr>
      </w:pPr>
      <w:r w:rsidRPr="006817AA">
        <w:rPr>
          <w:sz w:val="18"/>
          <w:szCs w:val="18"/>
        </w:rPr>
        <w:t>R</w:t>
      </w:r>
      <w:r w:rsidR="00B6461E" w:rsidRPr="006817AA">
        <w:rPr>
          <w:sz w:val="18"/>
          <w:szCs w:val="18"/>
        </w:rPr>
        <w:t>oll and spend on chosen board</w:t>
      </w:r>
      <w:r w:rsidRPr="006817AA">
        <w:rPr>
          <w:sz w:val="18"/>
          <w:szCs w:val="18"/>
        </w:rPr>
        <w:t xml:space="preserve"> and optionally claim </w:t>
      </w:r>
      <w:proofErr w:type="gramStart"/>
      <w:r w:rsidRPr="006817AA">
        <w:rPr>
          <w:sz w:val="18"/>
          <w:szCs w:val="18"/>
        </w:rPr>
        <w:t>objectives</w:t>
      </w:r>
      <w:proofErr w:type="gramEnd"/>
    </w:p>
    <w:p w14:paraId="06207EDC" w14:textId="1FBA0687" w:rsidR="000B75CA" w:rsidRPr="006817AA" w:rsidRDefault="000B75CA" w:rsidP="004850D8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 xml:space="preserve">Tech can span multiple rounds: No Resource refunds if you unlock with </w:t>
      </w:r>
      <w:r w:rsidR="00A16BFE" w:rsidRPr="006817AA">
        <w:rPr>
          <w:sz w:val="18"/>
          <w:szCs w:val="18"/>
        </w:rPr>
        <w:t xml:space="preserve">Specialty </w:t>
      </w:r>
      <w:r w:rsidRPr="006817AA">
        <w:rPr>
          <w:sz w:val="18"/>
          <w:szCs w:val="18"/>
        </w:rPr>
        <w:t>Asset instead.</w:t>
      </w:r>
    </w:p>
    <w:p w14:paraId="7FCB72F4" w14:textId="3468F225" w:rsidR="00B6461E" w:rsidRPr="006817AA" w:rsidRDefault="00B6461E" w:rsidP="004850D8">
      <w:pPr>
        <w:pStyle w:val="ListParagraph"/>
        <w:numPr>
          <w:ilvl w:val="1"/>
          <w:numId w:val="3"/>
        </w:numPr>
        <w:ind w:left="720"/>
        <w:rPr>
          <w:sz w:val="18"/>
          <w:szCs w:val="18"/>
        </w:rPr>
      </w:pPr>
      <w:r w:rsidRPr="006817AA">
        <w:rPr>
          <w:sz w:val="18"/>
          <w:szCs w:val="18"/>
        </w:rPr>
        <w:t>Council tie breaker: roll black die and material(“C</w:t>
      </w:r>
      <w:proofErr w:type="gramStart"/>
      <w:r w:rsidRPr="006817AA">
        <w:rPr>
          <w:sz w:val="18"/>
          <w:szCs w:val="18"/>
        </w:rPr>
        <w:t>”)=</w:t>
      </w:r>
      <w:proofErr w:type="gramEnd"/>
      <w:r w:rsidRPr="006817AA">
        <w:rPr>
          <w:sz w:val="18"/>
          <w:szCs w:val="18"/>
        </w:rPr>
        <w:t>pass</w:t>
      </w:r>
    </w:p>
    <w:p w14:paraId="4FB45E0D" w14:textId="77777777" w:rsidR="000B75CA" w:rsidRPr="006817AA" w:rsidRDefault="000B75CA" w:rsidP="000B75CA">
      <w:pPr>
        <w:pStyle w:val="Heading2"/>
        <w:rPr>
          <w:sz w:val="18"/>
          <w:szCs w:val="16"/>
        </w:rPr>
      </w:pPr>
      <w:r w:rsidRPr="006817AA">
        <w:rPr>
          <w:sz w:val="18"/>
          <w:szCs w:val="16"/>
        </w:rPr>
        <w:t>Navigation</w:t>
      </w:r>
    </w:p>
    <w:p w14:paraId="64D2BAFC" w14:textId="62D8DD99" w:rsidR="000B75CA" w:rsidRPr="006817AA" w:rsidRDefault="000B75CA" w:rsidP="000B75CA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Wormhole: entrance &amp; exit paths are ONE </w:t>
      </w:r>
      <w:proofErr w:type="spellStart"/>
      <w:r w:rsidRPr="006817AA">
        <w:rPr>
          <w:sz w:val="18"/>
          <w:szCs w:val="18"/>
        </w:rPr>
        <w:t>hyperlane</w:t>
      </w:r>
      <w:proofErr w:type="spellEnd"/>
    </w:p>
    <w:p w14:paraId="7411D6AB" w14:textId="63BFC9FA" w:rsidR="000B75CA" w:rsidRPr="006817AA" w:rsidRDefault="000B75CA" w:rsidP="000B75CA">
      <w:pPr>
        <w:pStyle w:val="Heading2"/>
        <w:rPr>
          <w:sz w:val="18"/>
          <w:szCs w:val="16"/>
        </w:rPr>
      </w:pPr>
      <w:r w:rsidRPr="006817AA">
        <w:rPr>
          <w:sz w:val="18"/>
          <w:szCs w:val="16"/>
        </w:rPr>
        <w:t>Expansion</w:t>
      </w:r>
    </w:p>
    <w:p w14:paraId="7ED93D2A" w14:textId="33C3A024" w:rsidR="000B75CA" w:rsidRPr="006817AA" w:rsidRDefault="000B75CA" w:rsidP="000B75CA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Mark out Claim on Navigation to mark out (unlock) a planet asset. Otherwise</w:t>
      </w:r>
      <w:r w:rsidR="006817AA">
        <w:rPr>
          <w:sz w:val="18"/>
          <w:szCs w:val="18"/>
        </w:rPr>
        <w:t>,</w:t>
      </w:r>
      <w:r w:rsidRPr="006817AA">
        <w:rPr>
          <w:sz w:val="18"/>
          <w:szCs w:val="18"/>
        </w:rPr>
        <w:t xml:space="preserve"> you are limited to Space Dock.</w:t>
      </w:r>
    </w:p>
    <w:p w14:paraId="6A4CC749" w14:textId="76E0477D" w:rsidR="00A16BFE" w:rsidRPr="006817AA" w:rsidRDefault="00A16BFE" w:rsidP="00A16BFE">
      <w:pPr>
        <w:pStyle w:val="Heading2"/>
        <w:rPr>
          <w:sz w:val="18"/>
          <w:szCs w:val="16"/>
        </w:rPr>
      </w:pPr>
      <w:r w:rsidRPr="006817AA">
        <w:rPr>
          <w:sz w:val="18"/>
          <w:szCs w:val="16"/>
        </w:rPr>
        <w:t>Industry</w:t>
      </w:r>
    </w:p>
    <w:p w14:paraId="783F0247" w14:textId="69BA1467" w:rsidR="00712F3F" w:rsidRPr="006817AA" w:rsidRDefault="00A16BFE" w:rsidP="00712F3F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Claim must be adjacent to a </w:t>
      </w:r>
      <w:proofErr w:type="gramStart"/>
      <w:r w:rsidRPr="006817AA">
        <w:rPr>
          <w:sz w:val="18"/>
          <w:szCs w:val="18"/>
        </w:rPr>
        <w:t>Scrap</w:t>
      </w:r>
      <w:proofErr w:type="gramEnd"/>
    </w:p>
    <w:p w14:paraId="7C1E7473" w14:textId="2155702F" w:rsidR="00A16BFE" w:rsidRPr="006817AA" w:rsidRDefault="00A16BFE" w:rsidP="00712F3F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Specialty Asset spent in Industry Grid gives the adjacent </w:t>
      </w:r>
      <w:proofErr w:type="gramStart"/>
      <w:r w:rsidRPr="006817AA">
        <w:rPr>
          <w:sz w:val="18"/>
          <w:szCs w:val="18"/>
        </w:rPr>
        <w:t>Scrap</w:t>
      </w:r>
      <w:proofErr w:type="gramEnd"/>
    </w:p>
    <w:p w14:paraId="502B8673" w14:textId="17C941CD" w:rsidR="00B6461E" w:rsidRPr="006817AA" w:rsidRDefault="00B6461E" w:rsidP="00B6461E">
      <w:pPr>
        <w:pStyle w:val="Heading2"/>
        <w:rPr>
          <w:sz w:val="18"/>
          <w:szCs w:val="16"/>
        </w:rPr>
      </w:pPr>
      <w:r w:rsidRPr="006817AA">
        <w:rPr>
          <w:sz w:val="18"/>
          <w:szCs w:val="16"/>
        </w:rPr>
        <w:t>Warfare</w:t>
      </w:r>
    </w:p>
    <w:p w14:paraId="30D1BF7F" w14:textId="7CFE49E6" w:rsidR="00B6461E" w:rsidRPr="006817AA" w:rsidRDefault="00B6461E" w:rsidP="00B6461E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Units must be orthogonally adjacent to another unit or deployment line.</w:t>
      </w:r>
    </w:p>
    <w:p w14:paraId="62C060EF" w14:textId="34C4C4CA" w:rsidR="00907736" w:rsidRPr="006817AA" w:rsidRDefault="00854648" w:rsidP="00854648">
      <w:pPr>
        <w:pStyle w:val="Heading1"/>
        <w:rPr>
          <w:sz w:val="22"/>
          <w:szCs w:val="16"/>
        </w:rPr>
      </w:pPr>
      <w:r w:rsidRPr="006817AA">
        <w:rPr>
          <w:sz w:val="22"/>
          <w:szCs w:val="16"/>
        </w:rPr>
        <w:t>End Game</w:t>
      </w:r>
    </w:p>
    <w:p w14:paraId="12B3ADEE" w14:textId="1AC9F340" w:rsidR="00854648" w:rsidRPr="006817AA" w:rsidRDefault="00854648" w:rsidP="00907736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 xml:space="preserve">Trigger: </w:t>
      </w:r>
      <w:r w:rsidR="009A1290" w:rsidRPr="006817AA">
        <w:rPr>
          <w:sz w:val="18"/>
          <w:szCs w:val="18"/>
        </w:rPr>
        <w:t>After resolving “A Throne for the Taking” event.</w:t>
      </w:r>
    </w:p>
    <w:p w14:paraId="1204C89E" w14:textId="3364624A" w:rsidR="00A77F88" w:rsidRPr="006817AA" w:rsidRDefault="00712F3F" w:rsidP="00854648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Finish round with last player having final turn</w:t>
      </w:r>
      <w:r w:rsidR="00A77F88" w:rsidRPr="006817AA">
        <w:rPr>
          <w:sz w:val="18"/>
          <w:szCs w:val="18"/>
        </w:rPr>
        <w:t>.</w:t>
      </w:r>
    </w:p>
    <w:p w14:paraId="47CCB798" w14:textId="56679890" w:rsidR="00712F3F" w:rsidRPr="006817AA" w:rsidRDefault="00854648" w:rsidP="00854648">
      <w:pPr>
        <w:pStyle w:val="ListParagraph"/>
        <w:numPr>
          <w:ilvl w:val="0"/>
          <w:numId w:val="3"/>
        </w:numPr>
        <w:ind w:left="360"/>
        <w:rPr>
          <w:sz w:val="18"/>
          <w:szCs w:val="18"/>
        </w:rPr>
      </w:pPr>
      <w:r w:rsidRPr="006817AA">
        <w:rPr>
          <w:sz w:val="18"/>
          <w:szCs w:val="18"/>
        </w:rPr>
        <w:t>Tiebreaker:</w:t>
      </w:r>
      <w:r w:rsidR="009A1290" w:rsidRPr="006817AA">
        <w:rPr>
          <w:sz w:val="18"/>
          <w:szCs w:val="18"/>
        </w:rPr>
        <w:t xml:space="preserve"> most </w:t>
      </w:r>
      <w:r w:rsidR="00BE630D" w:rsidRPr="006817AA">
        <w:rPr>
          <w:sz w:val="18"/>
          <w:szCs w:val="18"/>
        </w:rPr>
        <w:t xml:space="preserve">unspent </w:t>
      </w:r>
      <w:r w:rsidR="009A1290" w:rsidRPr="006817AA">
        <w:rPr>
          <w:sz w:val="18"/>
          <w:szCs w:val="18"/>
        </w:rPr>
        <w:t>votes</w:t>
      </w:r>
      <w:r w:rsidR="00BE630D" w:rsidRPr="006817AA">
        <w:rPr>
          <w:sz w:val="18"/>
          <w:szCs w:val="18"/>
        </w:rPr>
        <w:t xml:space="preserve"> earned</w:t>
      </w:r>
    </w:p>
    <w:sectPr w:rsidR="00712F3F" w:rsidRPr="006817AA" w:rsidSect="00854648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7743"/>
    <w:multiLevelType w:val="hybridMultilevel"/>
    <w:tmpl w:val="26B8E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889242">
    <w:abstractNumId w:val="1"/>
  </w:num>
  <w:num w:numId="2" w16cid:durableId="1707637790">
    <w:abstractNumId w:val="2"/>
  </w:num>
  <w:num w:numId="3" w16cid:durableId="1297756917">
    <w:abstractNumId w:val="0"/>
  </w:num>
  <w:num w:numId="4" w16cid:durableId="5678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61E4E"/>
    <w:rsid w:val="000703E6"/>
    <w:rsid w:val="00081812"/>
    <w:rsid w:val="00092C9E"/>
    <w:rsid w:val="000B75CA"/>
    <w:rsid w:val="00133622"/>
    <w:rsid w:val="001431E8"/>
    <w:rsid w:val="001F2D92"/>
    <w:rsid w:val="002369E4"/>
    <w:rsid w:val="00286ED3"/>
    <w:rsid w:val="002A4287"/>
    <w:rsid w:val="002B3A3A"/>
    <w:rsid w:val="003F37B4"/>
    <w:rsid w:val="00407184"/>
    <w:rsid w:val="00423CEA"/>
    <w:rsid w:val="004850D8"/>
    <w:rsid w:val="005218A4"/>
    <w:rsid w:val="005A4957"/>
    <w:rsid w:val="006149C0"/>
    <w:rsid w:val="006817AA"/>
    <w:rsid w:val="00712F3F"/>
    <w:rsid w:val="00720BDC"/>
    <w:rsid w:val="007537C0"/>
    <w:rsid w:val="007C502B"/>
    <w:rsid w:val="00854648"/>
    <w:rsid w:val="008D38E5"/>
    <w:rsid w:val="00907736"/>
    <w:rsid w:val="009A1290"/>
    <w:rsid w:val="00A01FAA"/>
    <w:rsid w:val="00A16BFE"/>
    <w:rsid w:val="00A654E2"/>
    <w:rsid w:val="00A77F88"/>
    <w:rsid w:val="00AD043F"/>
    <w:rsid w:val="00B074B7"/>
    <w:rsid w:val="00B6461E"/>
    <w:rsid w:val="00BE48B3"/>
    <w:rsid w:val="00BE630D"/>
    <w:rsid w:val="00CD2DEA"/>
    <w:rsid w:val="00D27794"/>
    <w:rsid w:val="00DD435D"/>
    <w:rsid w:val="00E16920"/>
    <w:rsid w:val="00E9539B"/>
    <w:rsid w:val="00E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7</cp:revision>
  <cp:lastPrinted>2023-03-09T19:38:00Z</cp:lastPrinted>
  <dcterms:created xsi:type="dcterms:W3CDTF">2023-09-07T13:00:00Z</dcterms:created>
  <dcterms:modified xsi:type="dcterms:W3CDTF">2023-09-07T21:03:00Z</dcterms:modified>
</cp:coreProperties>
</file>